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A3" w:rsidRDefault="005761A3" w:rsidP="005761A3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0" w:name="_Toc382495771"/>
      <w:bookmarkStart w:id="1" w:name="_Toc389210259"/>
      <w:bookmarkStart w:id="2" w:name="_Toc451844393"/>
      <w:bookmarkStart w:id="3" w:name="_Toc451852656"/>
      <w:bookmarkStart w:id="4" w:name="_Toc475444099"/>
      <w:bookmarkStart w:id="5" w:name="_GoBack"/>
      <w:bookmarkEnd w:id="5"/>
      <w:r w:rsidRPr="00DE2887">
        <w:rPr>
          <w:rFonts w:ascii="Arial" w:hAnsi="Arial" w:cs="Arial"/>
          <w:b/>
        </w:rPr>
        <w:t>Załącznik nr 4</w:t>
      </w:r>
    </w:p>
    <w:p w:rsidR="005761A3" w:rsidRDefault="005761A3" w:rsidP="005761A3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t>Oświadczenie Wykonawcy o zachowaniu poufności</w:t>
      </w:r>
      <w:bookmarkEnd w:id="0"/>
      <w:bookmarkEnd w:id="1"/>
      <w:bookmarkEnd w:id="2"/>
      <w:bookmarkEnd w:id="3"/>
      <w:bookmarkEnd w:id="4"/>
    </w:p>
    <w:p w:rsidR="005761A3" w:rsidRPr="005761A3" w:rsidRDefault="005761A3" w:rsidP="005761A3"/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093"/>
        <w:gridCol w:w="6"/>
      </w:tblGrid>
      <w:tr w:rsidR="005761A3" w:rsidRPr="00947EF4" w:rsidTr="0096076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1A3" w:rsidRPr="00DE2887" w:rsidRDefault="005761A3" w:rsidP="0096076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5761A3" w:rsidRPr="00947EF4" w:rsidTr="0091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2"/>
        </w:trPr>
        <w:tc>
          <w:tcPr>
            <w:tcW w:w="4678" w:type="dxa"/>
            <w:vAlign w:val="bottom"/>
          </w:tcPr>
          <w:p w:rsidR="005761A3" w:rsidRPr="00DE2887" w:rsidRDefault="005761A3" w:rsidP="0096076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1A3" w:rsidRPr="00DE2887" w:rsidRDefault="005761A3" w:rsidP="0096076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61A3" w:rsidRPr="00DE2887" w:rsidRDefault="005761A3" w:rsidP="005761A3">
      <w:pPr>
        <w:tabs>
          <w:tab w:val="left" w:pos="709"/>
        </w:tabs>
        <w:rPr>
          <w:rFonts w:ascii="Arial" w:hAnsi="Arial" w:cs="Arial"/>
        </w:rPr>
      </w:pPr>
    </w:p>
    <w:p w:rsidR="005761A3" w:rsidRPr="00DE2887" w:rsidRDefault="005761A3" w:rsidP="005761A3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t>Oświadczenie Wykonawcy o zachowaniu poufności</w:t>
      </w:r>
    </w:p>
    <w:p w:rsidR="005761A3" w:rsidRPr="00DE2887" w:rsidRDefault="005761A3" w:rsidP="005761A3">
      <w:pPr>
        <w:tabs>
          <w:tab w:val="left" w:pos="709"/>
        </w:tabs>
        <w:rPr>
          <w:rFonts w:ascii="Arial" w:hAnsi="Arial" w:cs="Arial"/>
        </w:rPr>
      </w:pPr>
    </w:p>
    <w:p w:rsidR="005761A3" w:rsidRPr="005761A3" w:rsidRDefault="005761A3" w:rsidP="007F5163">
      <w:pPr>
        <w:rPr>
          <w:rFonts w:ascii="Arial" w:hAnsi="Arial" w:cs="Arial"/>
          <w:sz w:val="20"/>
          <w:szCs w:val="20"/>
        </w:rPr>
      </w:pPr>
      <w:r w:rsidRPr="005761A3">
        <w:rPr>
          <w:rFonts w:ascii="Arial" w:hAnsi="Arial" w:cs="Arial"/>
          <w:sz w:val="20"/>
          <w:szCs w:val="20"/>
        </w:rPr>
        <w:t>Niniejszym oświadczam(-y) że, zobowiązuję (-</w:t>
      </w:r>
      <w:proofErr w:type="spellStart"/>
      <w:r w:rsidRPr="005761A3">
        <w:rPr>
          <w:rFonts w:ascii="Arial" w:hAnsi="Arial" w:cs="Arial"/>
          <w:sz w:val="20"/>
          <w:szCs w:val="20"/>
        </w:rPr>
        <w:t>emy</w:t>
      </w:r>
      <w:proofErr w:type="spellEnd"/>
      <w:r w:rsidRPr="005761A3">
        <w:rPr>
          <w:rFonts w:ascii="Arial" w:hAnsi="Arial" w:cs="Arial"/>
          <w:sz w:val="20"/>
          <w:szCs w:val="20"/>
        </w:rPr>
        <w:t xml:space="preserve">) się wszelkie informacje handlowe, przekazane lub udostępnione przez </w:t>
      </w:r>
      <w:r w:rsidRPr="007F5163">
        <w:rPr>
          <w:rFonts w:ascii="Arial" w:hAnsi="Arial" w:cs="Arial"/>
          <w:sz w:val="20"/>
          <w:szCs w:val="20"/>
        </w:rPr>
        <w:t>ENEA S.A. w ramach prowadzonego postęp</w:t>
      </w:r>
      <w:r w:rsidR="007F5163" w:rsidRPr="007F5163">
        <w:rPr>
          <w:rFonts w:ascii="Arial" w:hAnsi="Arial" w:cs="Arial"/>
          <w:sz w:val="20"/>
          <w:szCs w:val="20"/>
        </w:rPr>
        <w:t xml:space="preserve">owania o udzielenie zamówienia, </w:t>
      </w:r>
      <w:r w:rsidRPr="007F5163">
        <w:rPr>
          <w:rFonts w:ascii="Arial" w:hAnsi="Arial" w:cs="Arial"/>
          <w:sz w:val="20"/>
          <w:szCs w:val="20"/>
        </w:rPr>
        <w:t xml:space="preserve">wykorzystywać jedynie do celów uczestniczenia w niniejszym postępowaniu, </w:t>
      </w:r>
      <w:r w:rsidR="007F5163" w:rsidRPr="007F5163">
        <w:rPr>
          <w:rFonts w:ascii="Arial" w:hAnsi="Arial" w:cs="Arial"/>
          <w:sz w:val="20"/>
          <w:szCs w:val="20"/>
        </w:rPr>
        <w:t xml:space="preserve">nie udostępniać osobom trzecim, </w:t>
      </w:r>
      <w:r w:rsidRPr="007F5163">
        <w:rPr>
          <w:rFonts w:ascii="Arial" w:hAnsi="Arial" w:cs="Arial"/>
          <w:sz w:val="20"/>
          <w:szCs w:val="20"/>
        </w:rPr>
        <w:t>nie publikować w jakiejkolwiek formie w całości ani w części, lecz je zabezpieczać i chronić przed ujawnieniem. Ponadto zobowiązujemy się je zniszczyć, wraz z koniecznością trwałego usunięcia z systemów informatycznych, natychmiast</w:t>
      </w:r>
      <w:r w:rsidRPr="005761A3">
        <w:rPr>
          <w:rFonts w:ascii="Arial" w:hAnsi="Arial" w:cs="Arial"/>
          <w:sz w:val="20"/>
          <w:szCs w:val="20"/>
        </w:rPr>
        <w:t xml:space="preserve"> po zakończeniu niniejszego postępowania, chyba, że nasza oferta zostanie wybrana i Zamawiający pisemnie zwolni nas z tego obowiązku.</w:t>
      </w:r>
    </w:p>
    <w:p w:rsidR="005761A3" w:rsidRPr="005761A3" w:rsidRDefault="005761A3" w:rsidP="005761A3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761A3" w:rsidRPr="005761A3" w:rsidRDefault="005761A3" w:rsidP="005761A3">
      <w:pPr>
        <w:rPr>
          <w:rFonts w:ascii="Arial" w:hAnsi="Arial" w:cs="Arial"/>
          <w:sz w:val="20"/>
          <w:szCs w:val="20"/>
        </w:rPr>
      </w:pPr>
      <w:r w:rsidRPr="005761A3">
        <w:rPr>
          <w:rFonts w:ascii="Arial" w:hAnsi="Arial" w:cs="Arial"/>
          <w:sz w:val="20"/>
          <w:szCs w:val="20"/>
        </w:rPr>
        <w:t>Niezależnie od innych postanowień niniejszego oświadczenia, Wykonawca może</w:t>
      </w:r>
      <w:r w:rsidRPr="005761A3">
        <w:rPr>
          <w:rFonts w:ascii="Arial" w:eastAsia="Calibri" w:hAnsi="Arial" w:cs="Arial"/>
          <w:sz w:val="20"/>
          <w:szCs w:val="20"/>
        </w:rPr>
        <w:t xml:space="preserve"> przekazać informacje poufne: </w:t>
      </w:r>
      <w:r w:rsidRPr="005761A3">
        <w:rPr>
          <w:rFonts w:ascii="Arial" w:hAnsi="Arial" w:cs="Arial"/>
          <w:sz w:val="20"/>
          <w:szCs w:val="20"/>
        </w:rPr>
        <w:t xml:space="preserve">(i) podmiotom świadczącym na rzecz </w:t>
      </w:r>
      <w:r w:rsidR="00884F43" w:rsidRPr="00884F43">
        <w:rPr>
          <w:rFonts w:ascii="Arial" w:hAnsi="Arial" w:cs="Arial"/>
          <w:sz w:val="20"/>
          <w:szCs w:val="20"/>
        </w:rPr>
        <w:t>Wykonawc</w:t>
      </w:r>
      <w:r w:rsidR="00884F43">
        <w:rPr>
          <w:rFonts w:ascii="Arial" w:hAnsi="Arial" w:cs="Arial"/>
          <w:sz w:val="20"/>
          <w:szCs w:val="20"/>
        </w:rPr>
        <w:t>y</w:t>
      </w:r>
      <w:r w:rsidR="00884F43" w:rsidRPr="00884F43" w:rsidDel="00884F43">
        <w:rPr>
          <w:rFonts w:ascii="Arial" w:hAnsi="Arial" w:cs="Arial"/>
          <w:sz w:val="20"/>
          <w:szCs w:val="20"/>
        </w:rPr>
        <w:t xml:space="preserve"> </w:t>
      </w:r>
      <w:r w:rsidRPr="005761A3">
        <w:rPr>
          <w:rFonts w:ascii="Arial" w:hAnsi="Arial" w:cs="Arial"/>
          <w:sz w:val="20"/>
          <w:szCs w:val="20"/>
        </w:rPr>
        <w:t xml:space="preserve">usługi z zakresu administracji zasobami lub z zakresu obsługi infrastruktury informatycznej oraz (ii) podwykonawcom oraz stałym współpracownikom Wykonawcy świadczącym usługi w oparciu o umowę cywilnoprawną (iii) podmiotom wchodzącym w skład globalnej sieci </w:t>
      </w:r>
      <w:r w:rsidR="00884F43" w:rsidRPr="00884F43">
        <w:rPr>
          <w:rFonts w:ascii="Arial" w:hAnsi="Arial" w:cs="Arial"/>
          <w:sz w:val="20"/>
          <w:szCs w:val="20"/>
        </w:rPr>
        <w:t>Wykonawc</w:t>
      </w:r>
      <w:r w:rsidR="00884F43">
        <w:rPr>
          <w:rFonts w:ascii="Arial" w:hAnsi="Arial" w:cs="Arial"/>
          <w:sz w:val="20"/>
          <w:szCs w:val="20"/>
        </w:rPr>
        <w:t>y</w:t>
      </w:r>
      <w:r w:rsidR="00884F43" w:rsidRPr="00884F43" w:rsidDel="00884F43">
        <w:rPr>
          <w:rFonts w:ascii="Arial" w:hAnsi="Arial" w:cs="Arial"/>
          <w:sz w:val="20"/>
          <w:szCs w:val="20"/>
        </w:rPr>
        <w:t xml:space="preserve"> </w:t>
      </w:r>
      <w:r w:rsidRPr="005761A3">
        <w:rPr>
          <w:rFonts w:ascii="Arial" w:hAnsi="Arial" w:cs="Arial"/>
          <w:sz w:val="20"/>
          <w:szCs w:val="20"/>
        </w:rPr>
        <w:t xml:space="preserve">, pod warunkiem że nie jest to sprzeczne z przepisami prawa, nastąpi wyłącznie w zakresie niezbędnym do realizacji Zlecenia oraz wyłącznie w związku z obowiązkiem przestrzegania przez Wykonawcę obligatoryjnych regulacji wewnętrznych dotyczących np. kontroli jakości, przeciwdziałania praniu brudnych pieniędzy, badania konfliktu interesów, polityki niezależności, identyfikacji klientów itp., jak również w związku z potrzebą obrony przed roszczeniami, (iv) ubezpieczycielom, w zakresie niezbędnym do oszacowania ryzyka ubezpieczeniowego, a w przypadku sporów z </w:t>
      </w:r>
      <w:r w:rsidR="00884F43">
        <w:rPr>
          <w:rFonts w:ascii="Arial" w:hAnsi="Arial" w:cs="Arial"/>
          <w:sz w:val="20"/>
          <w:szCs w:val="20"/>
        </w:rPr>
        <w:t>ENEA S.A.</w:t>
      </w:r>
      <w:r w:rsidR="00884F43" w:rsidRPr="005761A3">
        <w:rPr>
          <w:rFonts w:ascii="Arial" w:hAnsi="Arial" w:cs="Arial"/>
          <w:sz w:val="20"/>
          <w:szCs w:val="20"/>
        </w:rPr>
        <w:t xml:space="preserve"> </w:t>
      </w:r>
      <w:r w:rsidRPr="005761A3">
        <w:rPr>
          <w:rFonts w:ascii="Arial" w:hAnsi="Arial" w:cs="Arial"/>
          <w:sz w:val="20"/>
          <w:szCs w:val="20"/>
        </w:rPr>
        <w:t xml:space="preserve">również pozostałych informacji dokumentujących przebieg wykonywanych PRAC, przy czym o każdym przypadku przekazania informacji WYKONAWCA jest zobowiązany powiadomić </w:t>
      </w:r>
      <w:r w:rsidR="00884F43">
        <w:rPr>
          <w:rFonts w:ascii="Arial" w:hAnsi="Arial" w:cs="Arial"/>
          <w:sz w:val="20"/>
          <w:szCs w:val="20"/>
        </w:rPr>
        <w:t xml:space="preserve">ENEA S.A. </w:t>
      </w:r>
      <w:r w:rsidRPr="005761A3">
        <w:rPr>
          <w:rFonts w:ascii="Arial" w:hAnsi="Arial" w:cs="Arial"/>
          <w:sz w:val="20"/>
          <w:szCs w:val="20"/>
        </w:rPr>
        <w:t xml:space="preserve">na piśmie, a także podmioty wskazane w podpunktach i), ii) i iii) zostaną przez Wykonawcę uprzednio poinformowane o obowiązkach w zakresie poufności wynikających z </w:t>
      </w:r>
      <w:r w:rsidR="00884F43">
        <w:rPr>
          <w:rFonts w:ascii="Arial" w:hAnsi="Arial" w:cs="Arial"/>
          <w:sz w:val="20"/>
          <w:szCs w:val="20"/>
        </w:rPr>
        <w:t>niniejszego postępowania</w:t>
      </w:r>
      <w:r w:rsidR="00884F43" w:rsidRPr="005761A3">
        <w:rPr>
          <w:rFonts w:ascii="Arial" w:hAnsi="Arial" w:cs="Arial"/>
          <w:sz w:val="20"/>
          <w:szCs w:val="20"/>
        </w:rPr>
        <w:t xml:space="preserve"> </w:t>
      </w:r>
      <w:r w:rsidRPr="005761A3">
        <w:rPr>
          <w:rFonts w:ascii="Arial" w:hAnsi="Arial" w:cs="Arial"/>
          <w:sz w:val="20"/>
          <w:szCs w:val="20"/>
        </w:rPr>
        <w:t xml:space="preserve">i zobowiązane do przestrzegania tych obowiązków, co nie wyłącza odpowiedzialności Wykonawcy który będzie ponosił odpowiedzialność za działania i zaniechania dotyczące obowiązku zachowania poufności podmiotów wskazanych w niniejszym podpunktach i), ii) i iii) jak za swoje własne działania i zaniechania, </w:t>
      </w:r>
    </w:p>
    <w:p w:rsidR="005761A3" w:rsidRPr="005761A3" w:rsidRDefault="005761A3" w:rsidP="00917F35">
      <w:pPr>
        <w:rPr>
          <w:rFonts w:ascii="Arial" w:hAnsi="Arial" w:cs="Arial"/>
          <w:sz w:val="20"/>
          <w:szCs w:val="20"/>
        </w:rPr>
      </w:pPr>
      <w:r w:rsidRPr="005761A3">
        <w:rPr>
          <w:rFonts w:ascii="Arial" w:hAnsi="Arial" w:cs="Arial"/>
          <w:sz w:val="20"/>
          <w:szCs w:val="20"/>
        </w:rPr>
        <w:t xml:space="preserve">Wykonawca jest uprawniony do zachowania po jednej kopii Informacji poufnych lub, które są dla niej niezbędne ze względu na możliwość potwierdzenia przy ich użyciu należytej staranności Wykonawcy w zakresie świadczenia doradztwa w ramach </w:t>
      </w:r>
      <w:r w:rsidR="00884F43">
        <w:rPr>
          <w:rFonts w:ascii="Arial" w:hAnsi="Arial" w:cs="Arial"/>
          <w:sz w:val="20"/>
          <w:szCs w:val="20"/>
        </w:rPr>
        <w:t>postępowania</w:t>
      </w:r>
      <w:r w:rsidRPr="005761A3">
        <w:rPr>
          <w:rFonts w:ascii="Arial" w:hAnsi="Arial" w:cs="Arial"/>
          <w:sz w:val="20"/>
          <w:szCs w:val="20"/>
        </w:rPr>
        <w:t xml:space="preserve"> tj. dla celów archiwalnych związanych z koniecznością dokumentacji przebiegu współpracy stron oraz ewentualnej potrzeby obrony przed roszczeniami, oraz kopii, które są wykonywane automatycznie przez systemy informatyczne w celu zapewnienia </w:t>
      </w:r>
      <w:proofErr w:type="spellStart"/>
      <w:r w:rsidRPr="005761A3">
        <w:rPr>
          <w:rFonts w:ascii="Arial" w:hAnsi="Arial" w:cs="Arial"/>
          <w:sz w:val="20"/>
          <w:szCs w:val="20"/>
        </w:rPr>
        <w:t>back-up’u</w:t>
      </w:r>
      <w:proofErr w:type="spellEnd"/>
      <w:r w:rsidRPr="005761A3">
        <w:rPr>
          <w:rFonts w:ascii="Arial" w:hAnsi="Arial" w:cs="Arial"/>
          <w:sz w:val="20"/>
          <w:szCs w:val="20"/>
        </w:rPr>
        <w:t>.</w:t>
      </w:r>
    </w:p>
    <w:p w:rsidR="005761A3" w:rsidRPr="005761A3" w:rsidRDefault="005761A3" w:rsidP="00917F35">
      <w:pPr>
        <w:pStyle w:val="Tekstpodstawowy"/>
        <w:tabs>
          <w:tab w:val="left" w:pos="709"/>
        </w:tabs>
        <w:spacing w:before="120" w:after="0" w:line="276" w:lineRule="auto"/>
        <w:jc w:val="both"/>
        <w:rPr>
          <w:rFonts w:ascii="Arial" w:hAnsi="Arial" w:cs="Arial"/>
          <w:sz w:val="20"/>
        </w:rPr>
      </w:pPr>
      <w:r w:rsidRPr="005761A3">
        <w:rPr>
          <w:rFonts w:ascii="Arial" w:hAnsi="Arial" w:cs="Arial"/>
          <w:sz w:val="20"/>
          <w:szCs w:val="20"/>
        </w:rPr>
        <w:t>Obowiązki te są ograniczone w czasie i obowiązują przez 5 lat od dnia podpisania niniejszego oświadczenia.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761A3" w:rsidRPr="00947EF4" w:rsidTr="00917F35">
        <w:trPr>
          <w:trHeight w:hRule="exact" w:val="128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A3" w:rsidRPr="00DE2887" w:rsidRDefault="005761A3" w:rsidP="00960769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1A3" w:rsidRPr="00DE2887" w:rsidRDefault="005761A3" w:rsidP="00960769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1A3" w:rsidRPr="00947EF4" w:rsidTr="0096076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5761A3" w:rsidRPr="00DE2887" w:rsidRDefault="005761A3" w:rsidP="00960769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761A3" w:rsidRPr="00DE2887" w:rsidRDefault="005761A3" w:rsidP="00960769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C846C1" w:rsidRPr="005761A3" w:rsidRDefault="00C846C1" w:rsidP="005761A3">
      <w:pPr>
        <w:tabs>
          <w:tab w:val="left" w:pos="709"/>
        </w:tabs>
        <w:spacing w:before="0" w:after="200"/>
        <w:rPr>
          <w:rFonts w:ascii="Arial" w:hAnsi="Arial" w:cs="Arial"/>
          <w:u w:val="single"/>
        </w:rPr>
      </w:pPr>
    </w:p>
    <w:sectPr w:rsidR="00C846C1" w:rsidRPr="005761A3" w:rsidSect="00917F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40DB9"/>
    <w:multiLevelType w:val="multilevel"/>
    <w:tmpl w:val="B2D64B58"/>
    <w:lvl w:ilvl="0">
      <w:start w:val="1"/>
      <w:numFmt w:val="decimal"/>
      <w:pStyle w:val="Nagwek2"/>
      <w:lvlText w:val="%1."/>
      <w:lvlJc w:val="left"/>
      <w:pPr>
        <w:tabs>
          <w:tab w:val="num" w:pos="4962"/>
        </w:tabs>
        <w:ind w:left="496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A3"/>
    <w:rsid w:val="0017766C"/>
    <w:rsid w:val="00192274"/>
    <w:rsid w:val="00475EDA"/>
    <w:rsid w:val="005761A3"/>
    <w:rsid w:val="007F5163"/>
    <w:rsid w:val="00884F43"/>
    <w:rsid w:val="0088730B"/>
    <w:rsid w:val="00917F35"/>
    <w:rsid w:val="00C8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D953A-0BFA-492E-94B9-345269FF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1A3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qFormat/>
    <w:rsid w:val="005761A3"/>
    <w:pPr>
      <w:keepNext/>
      <w:numPr>
        <w:numId w:val="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rsid w:val="005761A3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paragraph" w:styleId="Tekstpodstawowy">
    <w:name w:val="Body Text"/>
    <w:aliases w:val="Body Text x,b"/>
    <w:basedOn w:val="Normalny"/>
    <w:link w:val="TekstpodstawowyZnak"/>
    <w:rsid w:val="005761A3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5761A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Wpenieniepodresline">
    <w:name w:val="Wpełnienie podresline"/>
    <w:uiPriority w:val="1"/>
    <w:qFormat/>
    <w:rsid w:val="005761A3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4273C-F786-4CF2-B07A-0362E5D15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DCD35D-2B88-4BCB-92AA-50A62D557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2612C-6D46-4661-99A6-76230548B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Idzikowska Izabella</dc:creator>
  <cp:keywords/>
  <dc:description/>
  <cp:lastModifiedBy>Idzikowska Izabella</cp:lastModifiedBy>
  <cp:revision>2</cp:revision>
  <dcterms:created xsi:type="dcterms:W3CDTF">2018-09-20T11:12:00Z</dcterms:created>
  <dcterms:modified xsi:type="dcterms:W3CDTF">2018-09-20T11:12:00Z</dcterms:modified>
</cp:coreProperties>
</file>